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515"/>
        <w:gridCol w:w="1491"/>
        <w:gridCol w:w="838"/>
        <w:gridCol w:w="758"/>
        <w:gridCol w:w="838"/>
        <w:gridCol w:w="758"/>
        <w:gridCol w:w="838"/>
        <w:gridCol w:w="758"/>
        <w:gridCol w:w="6612"/>
        <w:gridCol w:w="1164"/>
      </w:tblGrid>
      <w:tr w:rsidR="006F48C4" w:rsidRPr="0094302F" w:rsidTr="003D17E3">
        <w:trPr>
          <w:trHeight w:val="207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ГОДОВОЙ ОТЧЕТ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 РЕАЛИЗАЦИИ МЕРОПРИЯТИЙ  МУНЦИПАЛЬНОЙ ПРОГРАММЫ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 состоянию на 1 января 2022 года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муниципальная программа «Развитие малого и среднего предпринимательства Первомайского района на 2021-2023 годы»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(название программы)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Администрация Первомайского района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(заказчик программы)</w:t>
            </w:r>
          </w:p>
        </w:tc>
      </w:tr>
      <w:tr w:rsidR="006F48C4" w:rsidRPr="0094302F" w:rsidTr="003D17E3">
        <w:trPr>
          <w:trHeight w:val="39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программы, направления и источники финансирования</w:t>
            </w:r>
          </w:p>
        </w:tc>
        <w:tc>
          <w:tcPr>
            <w:tcW w:w="164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ассигнований (тыс. рублей)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Достигнутые результаты мероприятий</w:t>
            </w:r>
          </w:p>
        </w:tc>
        <w:tc>
          <w:tcPr>
            <w:tcW w:w="2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&lt;****&gt;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&lt;*****&gt;</w:t>
            </w:r>
          </w:p>
        </w:tc>
      </w:tr>
      <w:tr w:rsidR="006F48C4" w:rsidRPr="0094302F" w:rsidTr="003D17E3">
        <w:trPr>
          <w:trHeight w:val="60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302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 программой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 программой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 программой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302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302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2385,916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2050,016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1559,016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1559,016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местный бюджет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826,900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внебюджетные источники  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по     направлениям: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Инвестиции    &lt;*&gt;, в том числе: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местный бюджет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источники   в том числе по     мероприятиям: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объектов инфраструктуры, всего, в том числе: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70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источники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79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 обеспечение деятельности организаций инфраструктуры поддержки малого и среднего предпринимательства (реализация соглашений с организациями инфраструктуры поддержки СМП)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- 150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источники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48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Содействие развитию Первомайского информационного </w:t>
            </w: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технологического бизнес-инкубатора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 финансиро</w:t>
            </w: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вания на мероприятие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источники  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Финансовая поддержка деятельности СМП, в том числе: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1748,823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1412,923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1066,923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1066,923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681,900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источники  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30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стартующего бизнеса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1146,923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1146,923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- получателей финансовой поддержки - 2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1066,923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1066,923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источники    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72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Поддержка юридических лиц и индивидуальных </w:t>
            </w: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предпринимателей, осуществляющих промышленное рыболовство (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рубодобывающие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предприятия)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предусмотрено финансиро</w:t>
            </w: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вания на мероприятие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источники 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96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субсидии на возмещение расходов хозяйствующим субъектам, осуществляющим перевозку тел (останков) умерших или погибших из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Пенрвомайского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в места проведения патологоанатомического вскрытия, судебно-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медецинской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экспертизы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601,900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специализированных служб по вопросам похоронного дела - 2 (200%)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601,900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источники 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48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Пропаганда и популяризация предпринимательской деятельности, в том числе: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173,093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173,093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132,093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источники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72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в продвижении товаров, работ, услуг, производимых субъектами малого и среднего предпринимательства, за пределы муниципального образования "Первомайский район"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 - 2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300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300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48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«Дня предпринимателя», оглашение районных конкурсов, всего   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 - 15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58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районных конкурсов приуроченных к празднованию Дня российского предпринимательства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 - 20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48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мероприятий для СМП в сфере лесной промышленности. Организация и проведение </w:t>
            </w: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"Дня работников леса"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28,093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28,093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 - 20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40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22,093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      источники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Проведения районного конкурса "Молодецкие игры"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 - 5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40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48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Информационно - образовательная поддержка малого предпринимательства, в том числе: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источники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112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консультационная поддержка в сфере организации и ведения предпринимательской деятельности организация и проведение семинаров, конференций, консультаций, круглых столов, направленных на повышение профессионального уровня СМП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70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источники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квалификации СМП и их кадров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      источники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молодежного предпринимательства, в том числе: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 источники  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480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Информационная и организационная поддержка реализации проекта подготовки молодежных бизнес - команд   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источники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конкурса «Территория делового успеха     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</w:t>
            </w: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   источники          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&lt;*&gt; - Расходы, увеличивающие стоимость основных средств.</w:t>
            </w:r>
          </w:p>
        </w:tc>
      </w:tr>
      <w:tr w:rsidR="006F48C4" w:rsidRPr="0094302F" w:rsidTr="003D17E3">
        <w:trPr>
          <w:trHeight w:val="25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      </w:r>
          </w:p>
        </w:tc>
      </w:tr>
      <w:tr w:rsidR="006F48C4" w:rsidRPr="0094302F" w:rsidTr="003D17E3">
        <w:trPr>
          <w:trHeight w:val="25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&lt;***&gt; - Текущие расходы.</w:t>
            </w:r>
          </w:p>
        </w:tc>
      </w:tr>
      <w:tr w:rsidR="006F48C4" w:rsidRPr="0094302F" w:rsidTr="003D17E3">
        <w:trPr>
          <w:trHeight w:val="55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      </w:r>
          </w:p>
        </w:tc>
      </w:tr>
      <w:tr w:rsidR="006F48C4" w:rsidRPr="0094302F" w:rsidTr="003D17E3">
        <w:trPr>
          <w:trHeight w:val="6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&lt;*****&gt; - Графа "Примечание" обязательно заполняется по мероприятиям, объем финансирования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</w:t>
            </w: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8C4" w:rsidRPr="0094302F" w:rsidTr="003D17E3">
        <w:trPr>
          <w:trHeight w:val="255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 специалист отдела экономического развития Администрации Первомайского района А.В. Андросова /</w:t>
            </w:r>
          </w:p>
        </w:tc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C4" w:rsidRPr="0094302F" w:rsidRDefault="006F48C4" w:rsidP="003D1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F48C4" w:rsidRDefault="006F48C4" w:rsidP="006F48C4"/>
    <w:p w:rsidR="006F48C4" w:rsidRDefault="006F48C4" w:rsidP="006F48C4"/>
    <w:p w:rsidR="006F48C4" w:rsidRDefault="006F48C4"/>
    <w:p w:rsidR="006F48C4" w:rsidRDefault="006F48C4">
      <w:bookmarkStart w:id="0" w:name="_GoBack"/>
      <w:bookmarkEnd w:id="0"/>
    </w:p>
    <w:p w:rsidR="006F48C4" w:rsidRDefault="006F48C4"/>
    <w:p w:rsidR="006F48C4" w:rsidRDefault="006F48C4"/>
    <w:p w:rsidR="006F48C4" w:rsidRDefault="006F48C4"/>
    <w:p w:rsidR="006F48C4" w:rsidRDefault="006F48C4"/>
    <w:p w:rsidR="006F48C4" w:rsidRDefault="006F48C4"/>
    <w:p w:rsidR="006F48C4" w:rsidRDefault="006F48C4"/>
    <w:p w:rsidR="006F48C4" w:rsidRDefault="006F48C4"/>
    <w:p w:rsidR="006F48C4" w:rsidRDefault="006F48C4"/>
    <w:p w:rsidR="006F48C4" w:rsidRDefault="006F48C4"/>
    <w:tbl>
      <w:tblPr>
        <w:tblW w:w="5000" w:type="pct"/>
        <w:tblLook w:val="04A0" w:firstRow="1" w:lastRow="0" w:firstColumn="1" w:lastColumn="0" w:noHBand="0" w:noVBand="1"/>
      </w:tblPr>
      <w:tblGrid>
        <w:gridCol w:w="383"/>
        <w:gridCol w:w="1331"/>
        <w:gridCol w:w="993"/>
        <w:gridCol w:w="1188"/>
        <w:gridCol w:w="993"/>
        <w:gridCol w:w="1188"/>
        <w:gridCol w:w="993"/>
        <w:gridCol w:w="1188"/>
        <w:gridCol w:w="993"/>
        <w:gridCol w:w="1188"/>
        <w:gridCol w:w="993"/>
        <w:gridCol w:w="1188"/>
        <w:gridCol w:w="870"/>
        <w:gridCol w:w="1081"/>
      </w:tblGrid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КВАРТАЛЬНЫЙ ОТЧЕТ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1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квартал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2021 ГОДА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РЕАЛИЗАЦИИ МЕРОПРИЯТИЙ МУНИЦИПАЛЬНОЙ ПРОГРАММЫ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«Развитие малого и среднего предпринимательства в Первомайском районе на 2021-2023 годы», утвержденной постановлением Администрации Первомайского района от 18.11.2020 №245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</w:t>
            </w:r>
          </w:p>
        </w:tc>
      </w:tr>
      <w:tr w:rsidR="0094302F" w:rsidRPr="0094302F" w:rsidTr="0094302F"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 (координатор) Администрация Первомайского района</w:t>
            </w:r>
          </w:p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4302F" w:rsidRPr="0094302F" w:rsidTr="006F48C4">
        <w:trPr>
          <w:trHeight w:val="270"/>
        </w:trPr>
        <w:tc>
          <w:tcPr>
            <w:tcW w:w="1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4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мероприятий</w:t>
            </w:r>
          </w:p>
        </w:tc>
        <w:tc>
          <w:tcPr>
            <w:tcW w:w="3742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и объемы финансирования на 2021 год (тыс. рублей)</w:t>
            </w:r>
          </w:p>
        </w:tc>
        <w:tc>
          <w:tcPr>
            <w:tcW w:w="2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Достигнутые результаты мероприятий с начала года &lt;*&gt;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Примечание&lt;**&gt;</w:t>
            </w:r>
          </w:p>
        </w:tc>
      </w:tr>
      <w:tr w:rsidR="0094302F" w:rsidRPr="0094302F" w:rsidTr="006F48C4">
        <w:trPr>
          <w:trHeight w:val="255"/>
        </w:trPr>
        <w:tc>
          <w:tcPr>
            <w:tcW w:w="1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74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74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74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</w:t>
            </w:r>
          </w:p>
        </w:tc>
        <w:tc>
          <w:tcPr>
            <w:tcW w:w="74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   </w:t>
            </w: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6F48C4">
        <w:trPr>
          <w:trHeight w:val="270"/>
        </w:trPr>
        <w:tc>
          <w:tcPr>
            <w:tcW w:w="1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</w:p>
        </w:tc>
        <w:tc>
          <w:tcPr>
            <w:tcW w:w="7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6F48C4">
        <w:trPr>
          <w:trHeight w:val="1455"/>
        </w:trPr>
        <w:tc>
          <w:tcPr>
            <w:tcW w:w="1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денной МП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(SUM граф 3 +5 + 7 +9)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 (SUM граф 4 + 6 + 8+ 10)</w:t>
            </w: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6F48C4">
        <w:trPr>
          <w:trHeight w:val="270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94302F" w:rsidRPr="0094302F" w:rsidTr="006F48C4">
        <w:trPr>
          <w:trHeight w:val="1140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обеспечение деятельности организаций инфраструктуры поддержки малого и среднего предпринимательства (реализация соглашений с организациями инфраструктуры поддержки СМП)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11.02.2021 № 2021/1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690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Содействие развитию Первомайского информационного технологического бизнес-инкубатора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270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стартующего бизнеса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121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юридических лиц и индивидуальных предпринимателей, осуществляющих промышленное рыболовство (рыбодобывающие предприятия)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30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на возмещение затрат, связанных с транспортированием останков и праха умерших или погибших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145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в продвижении товаров, работ, услуг, производимых субъектами малого и среднего предпринимательства, за пределы муниципального образования "Первомайский район"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73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"Дня предпринимателя", оглашение итогов районных конкурсов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73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районных конкурсов приуроченных к празднованию Дня российского предпринимательства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97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для СМП в сфере лесной промышленности. Организация и проведение "Дня работников леса"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49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Проведения районного конкурса "Молодецкие игры"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6F48C4">
        <w:trPr>
          <w:trHeight w:val="193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консультационная поддержка в сфере организации и ведения предпринимательской деятельности организация и проведение семинаров, конференций, консультаций, круглых столов, направленных на повышение профессионального уровня СМП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49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квалификации СМП и их кадров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73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организационная поддержка и сопровождение молодежных бизнес-команд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495"/>
        </w:trPr>
        <w:tc>
          <w:tcPr>
            <w:tcW w:w="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районного конкурса "Территория делового успеха"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255"/>
        </w:trPr>
        <w:tc>
          <w:tcPr>
            <w:tcW w:w="1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2820,000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310,000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3125,000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6F48C4">
        <w:trPr>
          <w:trHeight w:val="270"/>
        </w:trPr>
        <w:tc>
          <w:tcPr>
            <w:tcW w:w="1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 количество участников мероприятий и т.п.).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&lt;**&gt; - Графа "Примечание" обязательно заполняется по мероприятиям, объем финансирования, по которым не соответствует утвержденной ДЦП, а также по мероприятиям, по которым результат отсутствует или не соответствует запланированному, с указанием причин отклонений.</w:t>
            </w:r>
          </w:p>
        </w:tc>
      </w:tr>
    </w:tbl>
    <w:p w:rsidR="00F32109" w:rsidRDefault="00F32109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tbl>
      <w:tblPr>
        <w:tblW w:w="5000" w:type="pct"/>
        <w:tblLook w:val="04A0" w:firstRow="1" w:lastRow="0" w:firstColumn="1" w:lastColumn="0" w:noHBand="0" w:noVBand="1"/>
      </w:tblPr>
      <w:tblGrid>
        <w:gridCol w:w="383"/>
        <w:gridCol w:w="1320"/>
        <w:gridCol w:w="984"/>
        <w:gridCol w:w="1177"/>
        <w:gridCol w:w="984"/>
        <w:gridCol w:w="1177"/>
        <w:gridCol w:w="984"/>
        <w:gridCol w:w="1177"/>
        <w:gridCol w:w="984"/>
        <w:gridCol w:w="1177"/>
        <w:gridCol w:w="984"/>
        <w:gridCol w:w="1177"/>
        <w:gridCol w:w="991"/>
        <w:gridCol w:w="1071"/>
      </w:tblGrid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КВАРТАЛЬНЫЙ ОТЧЕТ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2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квартал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2021 ГОДА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РЕАЛИЗАЦИИ МЕРОПРИЯТИЙ МУНИЦИПАЛЬНОЙ ПРОГРАММЫ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«Развитие малого и среднего предпринимательства в Первомайском районе на 2021-2023 годы», утвержденной постановлением Администрации Первомайского района от 18.11.2020 №245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 (координатор) Администрация Первомайского района</w:t>
            </w:r>
          </w:p>
        </w:tc>
      </w:tr>
      <w:tr w:rsidR="0094302F" w:rsidRPr="0094302F" w:rsidTr="0094302F">
        <w:trPr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мероприятий</w:t>
            </w:r>
          </w:p>
        </w:tc>
        <w:tc>
          <w:tcPr>
            <w:tcW w:w="371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и объемы финансирования на 2021 год (тыс. рублей)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Достигнутые результаты мероприятий с начала года &lt;*&gt;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Примечание&lt;**&gt;</w:t>
            </w:r>
          </w:p>
        </w:tc>
      </w:tr>
      <w:tr w:rsidR="0094302F" w:rsidRPr="0094302F" w:rsidTr="0094302F">
        <w:trPr>
          <w:trHeight w:val="255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7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7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   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16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денной МП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(SUM граф 3 +5 + 7 +9)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 (SUM граф 4 + 6 + 8+ 10)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94302F" w:rsidRPr="0094302F" w:rsidTr="0094302F">
        <w:trPr>
          <w:trHeight w:val="1185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обеспечение деятельности организаций инфраструктуры поддержки малого и среднего предпринимательства (реализация соглашений с организациями инфраструктуры поддержки СМП)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соглашением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конце текущего года.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11.02.2021 № 2021/1, показатель результативности -количество консультаций 30 ед.</w:t>
            </w:r>
          </w:p>
        </w:tc>
      </w:tr>
      <w:tr w:rsidR="0094302F" w:rsidRPr="0094302F" w:rsidTr="0094302F">
        <w:trPr>
          <w:trHeight w:val="675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Содействие развитию Первомайского информационного </w:t>
            </w: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технологического бизнес-инкубатора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</w:t>
            </w:r>
            <w:proofErr w:type="spellEnd"/>
          </w:p>
        </w:tc>
      </w:tr>
      <w:tr w:rsidR="0094302F" w:rsidRPr="0094302F" w:rsidTr="0094302F">
        <w:trPr>
          <w:trHeight w:val="345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стартующего бизнеса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20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юридических лиц и индивидуальных предпринимателей, осуществляющих промышленное рыболовство (рыбодобывающие предприятия)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</w:t>
            </w:r>
            <w:proofErr w:type="spellEnd"/>
          </w:p>
        </w:tc>
      </w:tr>
      <w:tr w:rsidR="0094302F" w:rsidRPr="0094302F" w:rsidTr="0094302F">
        <w:trPr>
          <w:trHeight w:val="90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на возмещение затрат, связанных с транспортированием останков и праха умерших или погибших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275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в продвижении товаров, работ, услуг, производимых субъектами малого и среднего предпринимательства, за пределы муниципальн</w:t>
            </w: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ого образования "Первомайский район"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72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"Дня предпринимателя", оглашение итогов районных конкурсов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575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районных конкурсов приуроченных к празднованию Дня российского предпринимательства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59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для СМП в сфере лесной промышленности. Организация и проведение "Дня работников леса"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22,093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28,093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48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Проведения районного конкурса "Молодецкие игры"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68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консультационная поддержка в сфере организации и ведения предпринимательской деятельности организация и проведение семинаров, конференций, консультаций, круглых столов, направленных на повышение профессионального уровня СМП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48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квалификации СМП и их кадров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72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организационная поддержка и сопровождение молодежных бизнес-команд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480"/>
        </w:trPr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районного конкурса "Территория делового успеха"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55"/>
        </w:trPr>
        <w:tc>
          <w:tcPr>
            <w:tcW w:w="1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152,093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491,000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643,093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55"/>
        </w:trPr>
        <w:tc>
          <w:tcPr>
            <w:tcW w:w="1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 количество участников мероприятий и т.п.).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&lt;**&gt; - Графа "Примечание" обязательно заполняется по мероприятиям, объем финансирования, по которым не соответствует утвержденной ДЦП, а также по мероприятиям, по которым результат отсутствует или не соответствует запланированному, с указанием причин отклонений.</w:t>
            </w:r>
          </w:p>
        </w:tc>
      </w:tr>
    </w:tbl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tbl>
      <w:tblPr>
        <w:tblW w:w="5000" w:type="pct"/>
        <w:tblLook w:val="04A0" w:firstRow="1" w:lastRow="0" w:firstColumn="1" w:lastColumn="0" w:noHBand="0" w:noVBand="1"/>
      </w:tblPr>
      <w:tblGrid>
        <w:gridCol w:w="378"/>
        <w:gridCol w:w="1285"/>
        <w:gridCol w:w="960"/>
        <w:gridCol w:w="1147"/>
        <w:gridCol w:w="959"/>
        <w:gridCol w:w="1146"/>
        <w:gridCol w:w="959"/>
        <w:gridCol w:w="1146"/>
        <w:gridCol w:w="959"/>
        <w:gridCol w:w="1146"/>
        <w:gridCol w:w="959"/>
        <w:gridCol w:w="1146"/>
        <w:gridCol w:w="1337"/>
        <w:gridCol w:w="1043"/>
      </w:tblGrid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КВАРТАЛЬНЫЙ ОТЧЕТ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3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квартал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2021 ГОДА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РЕАЛИЗАЦИИ МЕРОПРИЯТИЙ МУНИЦИПАЛЬНОЙ ПРОГРАММЫ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«Развитие малого и среднего предпринимательства в Первомайском районе на 2021-2023 годы», утвержденной постановлением Администрации Первомайского района от 18.11.2020 №245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 (координатор) Администрация Первомайского района</w:t>
            </w: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мероприятий</w:t>
            </w:r>
          </w:p>
        </w:tc>
        <w:tc>
          <w:tcPr>
            <w:tcW w:w="361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и объемы финансирования на 2021 год (тыс. рублей)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Достигнутые результаты мероприятий с начала года &lt;*&gt;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Примечание&lt;**&gt;</w:t>
            </w: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   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160"/>
        </w:trPr>
        <w:tc>
          <w:tcPr>
            <w:tcW w:w="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денной МП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(SUM граф 3 +5 + 7 +9)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 (SUM граф 4 + 6 + 8+ 10)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94302F" w:rsidRPr="0094302F" w:rsidTr="0094302F">
        <w:trPr>
          <w:trHeight w:val="177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обеспечение деятельности организаций инфраструктуры поддержки малого и среднего предпринимательства (реализация соглашений с организациями инфраструктуры поддержки СМП)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11.02.2021 № 2021/1, показатель результативности -количество консультаций 30 ед., 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18.08.2021 № 2021/2, </w:t>
            </w: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результативности -количество консультаций 120 ед.</w:t>
            </w:r>
          </w:p>
        </w:tc>
      </w:tr>
      <w:tr w:rsidR="0094302F" w:rsidRPr="0094302F" w:rsidTr="0094302F">
        <w:trPr>
          <w:trHeight w:val="67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Содействие развитию Первомайского информационного технологического бизнес-инкубатора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</w:t>
            </w:r>
            <w:proofErr w:type="spellEnd"/>
          </w:p>
        </w:tc>
      </w:tr>
      <w:tr w:rsidR="0094302F" w:rsidRPr="0094302F" w:rsidTr="0094302F">
        <w:trPr>
          <w:trHeight w:val="34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стартующего бизнеса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1066,923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1146,923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2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юридических лиц и индивидуальных предпринимателей, осуществляющих промышленное рыболовство (рыбодобывающие предприятия)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</w:t>
            </w:r>
            <w:proofErr w:type="spellEnd"/>
          </w:p>
        </w:tc>
      </w:tr>
      <w:tr w:rsidR="0094302F" w:rsidRPr="0094302F" w:rsidTr="0094302F">
        <w:trPr>
          <w:trHeight w:val="84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субсидий на возмещение затрат, связанных с транспортированием останков и праха </w:t>
            </w: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умерших или погибших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специализированных служб по вопросам похоронного дела - 2 ед. (200%)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27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в продвижении товаров, работ, услуг, производимых субъектами малого и среднего предпринимательства, за пределы муниципального образования "Первомайский район"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"Дня предпринимателя", оглашение итогов районных конкурсов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93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районных конкурсов приуроченных к празднованию Дня российского предпринимательства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105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мероприятий для СМП в сфере лесной </w:t>
            </w: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промышленности. Организация и проведение "Дня работников леса"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22,093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28,093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</w:t>
            </w: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</w:t>
            </w: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25.08.2021 № 2021/4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Проведения районного конкурса "Молодецкие игры"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2021/5</w:t>
            </w:r>
          </w:p>
        </w:tc>
      </w:tr>
      <w:tr w:rsidR="0094302F" w:rsidRPr="0094302F" w:rsidTr="0094302F">
        <w:trPr>
          <w:trHeight w:val="168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консультационная поддержка в сфере организации и ведения предпринимательской деятельности организация и проведение семинаров, конференций, консультаций, круглых столов, направленных на повышение профессионального уровня СМП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2021/6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квалификации СМП и их кадров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2021/7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организационная поддержка и сопровождение молодежных бизнес-команд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2021/8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районного конкурса "Территория делового успеха"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2021/9</w:t>
            </w: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1559,016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492,093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491,000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145,000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2050,016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637,093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 количество участников мероприятий и т.п.).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&lt;**&gt; - Графа "Примечание" обязательно заполняется по мероприятиям, объем финансирования, по которым не соответствует утвержденной ДЦП, а также по мероприятиям, по которым результат отсутствует или не соответствует запланированному, с указанием причин отклонений.</w:t>
            </w:r>
          </w:p>
        </w:tc>
      </w:tr>
    </w:tbl>
    <w:p w:rsidR="0094302F" w:rsidRDefault="0094302F"/>
    <w:p w:rsidR="0094302F" w:rsidRDefault="0094302F"/>
    <w:p w:rsidR="0094302F" w:rsidRDefault="0094302F"/>
    <w:p w:rsidR="0094302F" w:rsidRDefault="0094302F"/>
    <w:tbl>
      <w:tblPr>
        <w:tblW w:w="5000" w:type="pct"/>
        <w:tblLook w:val="04A0" w:firstRow="1" w:lastRow="0" w:firstColumn="1" w:lastColumn="0" w:noHBand="0" w:noVBand="1"/>
      </w:tblPr>
      <w:tblGrid>
        <w:gridCol w:w="378"/>
        <w:gridCol w:w="1285"/>
        <w:gridCol w:w="960"/>
        <w:gridCol w:w="1147"/>
        <w:gridCol w:w="959"/>
        <w:gridCol w:w="1146"/>
        <w:gridCol w:w="959"/>
        <w:gridCol w:w="1146"/>
        <w:gridCol w:w="959"/>
        <w:gridCol w:w="1146"/>
        <w:gridCol w:w="959"/>
        <w:gridCol w:w="1146"/>
        <w:gridCol w:w="1337"/>
        <w:gridCol w:w="1043"/>
      </w:tblGrid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КВАРТАЛЬНЫЙ ОТЧЕТ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4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квартал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2021 ГОДА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РЕАЛИЗАЦИИ МЕРОПРИЯТИЙ МУНИЦИПАЛЬНОЙ ПРОГРАММЫ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«Развитие малого и среднего предпринимательства в Первомайском районе на 2021-2023 годы», утвержденной постановлением Администрации Первомайского района от 18.11.2020 №245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 (координатор) Администрация Первомайского района</w:t>
            </w: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мероприятий</w:t>
            </w:r>
          </w:p>
        </w:tc>
        <w:tc>
          <w:tcPr>
            <w:tcW w:w="361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и объемы финансирования на 2021 год (тыс. рублей)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Достигнутые результаты мероприятий с начала года &lt;*&gt;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Примечание&lt;**&gt;</w:t>
            </w: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 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   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160"/>
        </w:trPr>
        <w:tc>
          <w:tcPr>
            <w:tcW w:w="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денной МП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утвержденной МП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Предусмотрено (SUM граф 3 +5 + 7 +9)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Профинансировано с начала года (SUM граф 4 + 6 + 8+ 10)</w:t>
            </w: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94302F" w:rsidRPr="0094302F" w:rsidTr="0094302F">
        <w:trPr>
          <w:trHeight w:val="177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обеспечение деятельности организаций инфраструктуры поддержки малого и среднего предпринимательства (реализация соглашений с организациями инфраструктуры поддержки СМП)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11.02.2021 № 2021/1, показатель результативности -количество консультаций 30 ед., 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18.08.2021 № 2021/2, </w:t>
            </w: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результативности -количество консультаций 120 ед.</w:t>
            </w:r>
          </w:p>
        </w:tc>
      </w:tr>
      <w:tr w:rsidR="0094302F" w:rsidRPr="0094302F" w:rsidTr="0094302F">
        <w:trPr>
          <w:trHeight w:val="67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Содействие развитию Первомайского информационного технологического бизнес-инкубатора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</w:t>
            </w:r>
            <w:proofErr w:type="spellEnd"/>
          </w:p>
        </w:tc>
      </w:tr>
      <w:tr w:rsidR="0094302F" w:rsidRPr="0094302F" w:rsidTr="0094302F">
        <w:trPr>
          <w:trHeight w:val="34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стартующего бизнеса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1066,923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1146,923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2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юридических лиц и индивидуальных предпринимателей, осуществляющих промышленное рыболовство (рыбодобывающие предприятия)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</w:t>
            </w:r>
            <w:proofErr w:type="spellEnd"/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субсидий на возмещение затрат, связанных с транспортированием останков и праха </w:t>
            </w: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умерших или погибших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601,900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601,900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специализированных служб по вопросам похоронного дела - 2 ед. (200%)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27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в продвижении товаров, работ, услуг, производимых субъектами малого и среднего предпринимательства, за пределы муниципального образования "Первомайский район"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"Дня предпринимателя", оглашение итогов районных конкурсов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157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районных конкурсов приуроченных к празднованию Дня российского предпринимательства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159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для СМП в сфере лесной промышленности. Организация и проведение "Дня работников леса"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22,093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28,093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Проведения районного конкурса "Молодецкие игры"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168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консультационная поддержка в сфере организации и ведения предпринимательской деятельности организация и проведение семинаров, конференций, консультаций, круглых столов, направленных на повышение профессиона</w:t>
            </w: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льного уровня СМП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квалификации СМП и их кадров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организационная поддержка и сопровождение молодежных бизнес-команд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900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районного конкурса "Территория делового успеха"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соглашениями показатели результативности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програмных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будут предоставлены в до 20.01.2022 года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Заключено соглашение с НП "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Первоайский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Бизнес-центр" от 25.08.2021 № 2021/3</w:t>
            </w: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1559,016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492,093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826,900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145,000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2385,916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903,093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55"/>
        </w:trPr>
        <w:tc>
          <w:tcPr>
            <w:tcW w:w="1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 количество участников мероприятий и т.п.).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&lt;**&gt; - Графа "Примечание" обязательно заполняется по мероприятиям, объем финансирования, по которым не соответствует утвержденной ДЦП, а также по мероприятиям, по которым результат отсутствует или не соответствует запланированному, с указанием причин отклонений.</w:t>
            </w:r>
          </w:p>
        </w:tc>
      </w:tr>
    </w:tbl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p w:rsidR="0094302F" w:rsidRDefault="0094302F">
      <w:pPr>
        <w:sectPr w:rsidR="0094302F" w:rsidSect="0094302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17"/>
        <w:gridCol w:w="1052"/>
        <w:gridCol w:w="1052"/>
        <w:gridCol w:w="1218"/>
        <w:gridCol w:w="1191"/>
        <w:gridCol w:w="1424"/>
      </w:tblGrid>
      <w:tr w:rsidR="0094302F" w:rsidRPr="0094302F" w:rsidTr="0094302F">
        <w:trPr>
          <w:trHeight w:val="255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N 2</w:t>
            </w:r>
          </w:p>
        </w:tc>
      </w:tr>
      <w:tr w:rsidR="0094302F" w:rsidRPr="0094302F" w:rsidTr="0094302F">
        <w:trPr>
          <w:trHeight w:val="255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ГОДОВОЙ ОТЧЕТ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РЕЗУЛЬТАТАХ РЕАЛИЗАЦИИ МУНЦИПАЛЬНОЙ ПРОГРАММЫ В 2021 ГОДУ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муниципальная программа «Развитие малого и среднего предпринимательства Первомайского района на 2018-2020 годы»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</w:t>
            </w: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</w:tc>
      </w:tr>
      <w:tr w:rsidR="0094302F" w:rsidRPr="0094302F" w:rsidTr="0094302F">
        <w:trPr>
          <w:trHeight w:val="25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Администрация Первомайского района</w:t>
            </w:r>
          </w:p>
        </w:tc>
      </w:tr>
      <w:tr w:rsidR="0094302F" w:rsidRPr="0094302F" w:rsidTr="0094302F">
        <w:trPr>
          <w:trHeight w:val="27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 (координатор)</w:t>
            </w:r>
          </w:p>
        </w:tc>
      </w:tr>
      <w:tr w:rsidR="0094302F" w:rsidRPr="0094302F" w:rsidTr="0094302F">
        <w:trPr>
          <w:trHeight w:val="28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 Программы -  рост числа субъектов малого предпринимательства с одновременным увеличением количества рабочих мест, увеличением налоговых поступлений в бюджеты всех уровней, обеспечением благоприятных условий для развития малого предпринимательства:</w:t>
            </w:r>
          </w:p>
        </w:tc>
      </w:tr>
      <w:tr w:rsidR="0094302F" w:rsidRPr="0094302F" w:rsidTr="0094302F">
        <w:trPr>
          <w:trHeight w:val="1035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целей МП(наименование и единица измерения)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Отклонение (%)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отклонений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Принимаемые меры по устранению невыполнения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СМП в расчете на 10 тыс. населения,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78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занятых у СМП (включая индивидуальных предпринимателей) от общей численности занятого населения, %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035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задач МП (наименование и единица измерения)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Отклонение (%)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отклонений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Принимаемые меры по устранению невыполнения</w:t>
            </w:r>
          </w:p>
        </w:tc>
      </w:tr>
      <w:tr w:rsidR="0094302F" w:rsidRPr="0094302F" w:rsidTr="0094302F">
        <w:trPr>
          <w:trHeight w:val="525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СМП, воспользовавшихся услугами центра поддержки СМП,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СМП, размещенных в бизнес-инкубаторе,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525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получателей финансовой поддержки (всего),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созданных рабочих мест (включая ИП),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525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мероприятий с участием СМП и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 (всего), чел.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 (всего),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 (всего),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 (всего),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 (всего),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035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Отклонение (%)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отклонений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Принимаемые меры по устранению невыполнения</w:t>
            </w:r>
          </w:p>
        </w:tc>
      </w:tr>
      <w:tr w:rsidR="0094302F" w:rsidRPr="0094302F" w:rsidTr="0094302F">
        <w:trPr>
          <w:trHeight w:val="129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размещенных в бизнес инкубаторе СМП,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СМП получателей финансовой поддержки,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объемов добычи водных </w:t>
            </w:r>
            <w:proofErr w:type="spellStart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биоресурсрв</w:t>
            </w:r>
            <w:proofErr w:type="spellEnd"/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525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специализированных служб по вопросам похоронного дела,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1035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эффективности (наименование и единица измерения)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Отклонение (%)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отклонений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Принимаемые меры по устранению невыполнения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СМП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270"/>
        </w:trPr>
        <w:tc>
          <w:tcPr>
            <w:tcW w:w="1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занятых у СМП, включая ИП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302F" w:rsidRPr="0094302F" w:rsidTr="0094302F">
        <w:trPr>
          <w:trHeight w:val="375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02F" w:rsidRPr="0094302F" w:rsidTr="0094302F">
        <w:trPr>
          <w:trHeight w:val="375"/>
        </w:trPr>
        <w:tc>
          <w:tcPr>
            <w:tcW w:w="1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02F" w:rsidRPr="0094302F" w:rsidTr="0094302F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02F" w:rsidRPr="0094302F" w:rsidRDefault="0094302F" w:rsidP="009430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02F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отдела экономического развития Администрации Первомайского района А.В. Андросова    /    __________</w:t>
            </w:r>
          </w:p>
        </w:tc>
      </w:tr>
    </w:tbl>
    <w:p w:rsidR="0094302F" w:rsidRDefault="0094302F"/>
    <w:p w:rsidR="0094302F" w:rsidRDefault="0094302F"/>
    <w:p w:rsidR="0094302F" w:rsidRDefault="0094302F"/>
    <w:p w:rsidR="0094302F" w:rsidRDefault="0094302F"/>
    <w:p w:rsidR="0094302F" w:rsidRDefault="0094302F"/>
    <w:sectPr w:rsidR="0094302F" w:rsidSect="009430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F44"/>
    <w:rsid w:val="00477F3C"/>
    <w:rsid w:val="006F48C4"/>
    <w:rsid w:val="0094302F"/>
    <w:rsid w:val="00CB5F44"/>
    <w:rsid w:val="00F3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26FB"/>
  <w15:chartTrackingRefBased/>
  <w15:docId w15:val="{A89D8A8E-FA6B-4258-AF72-FD940660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302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302F"/>
    <w:rPr>
      <w:color w:val="800080"/>
      <w:u w:val="single"/>
    </w:rPr>
  </w:style>
  <w:style w:type="paragraph" w:customStyle="1" w:styleId="msonormal0">
    <w:name w:val="msonormal"/>
    <w:basedOn w:val="a"/>
    <w:rsid w:val="0094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0">
    <w:name w:val="font0"/>
    <w:basedOn w:val="a"/>
    <w:rsid w:val="0094302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5">
    <w:name w:val="font5"/>
    <w:basedOn w:val="a"/>
    <w:rsid w:val="0094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94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94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rsid w:val="0094302F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DF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DF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94302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430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430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B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9430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430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DF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4302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94302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943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1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5538</Words>
  <Characters>31573</Characters>
  <Application>Microsoft Office Word</Application>
  <DocSecurity>0</DocSecurity>
  <Lines>263</Lines>
  <Paragraphs>74</Paragraphs>
  <ScaleCrop>false</ScaleCrop>
  <Company/>
  <LinksUpToDate>false</LinksUpToDate>
  <CharactersWithSpaces>37037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313-Комплаенс</dc:creator>
  <cp:keywords/>
  <dc:description/>
  <cp:lastModifiedBy>313-Комплаенс</cp:lastModifiedBy>
  <cp:revision>3</cp:revision>
  <dcterms:created xsi:type="dcterms:W3CDTF">2022-04-18T02:45:00Z</dcterms:created>
  <dcterms:modified xsi:type="dcterms:W3CDTF">2022-08-04T05:48:00Z</dcterms:modified>
</cp:coreProperties>
</file>